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-284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vertAlign w:val="baseline"/>
        </w:rPr>
        <w:drawing>
          <wp:inline distB="0" distT="0" distL="114300" distR="114300">
            <wp:extent cx="447675" cy="608965"/>
            <wp:effectExtent b="0" l="0" r="0" t="0"/>
            <wp:docPr id="102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right="-284" w:hanging="1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right="-284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right="-284" w:hanging="1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right="-284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vertAlign w:val="baseline"/>
          <w:rtl w:val="0"/>
        </w:rPr>
        <w:t xml:space="preserve">П Р О Є К Т  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-284" w:hanging="2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right="-284"/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vertAlign w:val="baseline"/>
          <w:rtl w:val="0"/>
        </w:rPr>
        <w:t xml:space="preserve">від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__ серпня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vertAlign w:val="baseline"/>
          <w:rtl w:val="0"/>
        </w:rPr>
        <w:t xml:space="preserve"> 2022 року                        м. Сквира                        № __-24-VIII</w:t>
      </w:r>
    </w:p>
    <w:p w:rsidR="00000000" w:rsidDel="00000000" w:rsidP="00000000" w:rsidRDefault="00000000" w:rsidRPr="00000000" w14:paraId="00000008">
      <w:pPr>
        <w:ind w:right="-284"/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pos="4820"/>
          <w:tab w:val="left" w:pos="5670"/>
        </w:tabs>
        <w:spacing w:after="0" w:line="240" w:lineRule="auto"/>
        <w:ind w:right="-284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встановлення меж зони санітарної</w:t>
      </w:r>
    </w:p>
    <w:p w:rsidR="00000000" w:rsidDel="00000000" w:rsidP="00000000" w:rsidRDefault="00000000" w:rsidRPr="00000000" w14:paraId="0000000A">
      <w:pPr>
        <w:tabs>
          <w:tab w:val="left" w:pos="4820"/>
          <w:tab w:val="left" w:pos="5670"/>
        </w:tabs>
        <w:spacing w:after="0" w:line="240" w:lineRule="auto"/>
        <w:ind w:right="-284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охорони водозабору </w:t>
      </w:r>
    </w:p>
    <w:p w:rsidR="00000000" w:rsidDel="00000000" w:rsidP="00000000" w:rsidRDefault="00000000" w:rsidRPr="00000000" w14:paraId="0000000B">
      <w:pPr>
        <w:tabs>
          <w:tab w:val="left" w:pos="4820"/>
          <w:tab w:val="left" w:pos="5670"/>
        </w:tabs>
        <w:spacing w:after="0" w:line="240" w:lineRule="auto"/>
        <w:ind w:right="-284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ТОВ «Сквирський комбінат хлібопродуктів» </w:t>
      </w:r>
    </w:p>
    <w:p w:rsidR="00000000" w:rsidDel="00000000" w:rsidP="00000000" w:rsidRDefault="00000000" w:rsidRPr="00000000" w14:paraId="0000000C">
      <w:pPr>
        <w:tabs>
          <w:tab w:val="left" w:pos="4820"/>
          <w:tab w:val="left" w:pos="5670"/>
        </w:tabs>
        <w:spacing w:after="0" w:line="240" w:lineRule="auto"/>
        <w:ind w:right="-284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свердловин № № 1, 2, 2/1 питних підземних вод,</w:t>
      </w:r>
    </w:p>
    <w:p w:rsidR="00000000" w:rsidDel="00000000" w:rsidP="00000000" w:rsidRDefault="00000000" w:rsidRPr="00000000" w14:paraId="0000000D">
      <w:pPr>
        <w:tabs>
          <w:tab w:val="left" w:pos="4820"/>
          <w:tab w:val="left" w:pos="5670"/>
        </w:tabs>
        <w:spacing w:after="0" w:line="240" w:lineRule="auto"/>
        <w:ind w:right="-284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що розташований в м. Сквира, вул. Київська, 25</w:t>
      </w:r>
    </w:p>
    <w:p w:rsidR="00000000" w:rsidDel="00000000" w:rsidP="00000000" w:rsidRDefault="00000000" w:rsidRPr="00000000" w14:paraId="0000000E">
      <w:pPr>
        <w:tabs>
          <w:tab w:val="left" w:pos="4820"/>
          <w:tab w:val="left" w:pos="5670"/>
        </w:tabs>
        <w:spacing w:after="0" w:line="240" w:lineRule="auto"/>
        <w:ind w:right="-284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Білоцерківський район, Київська область</w:t>
      </w:r>
    </w:p>
    <w:p w:rsidR="00000000" w:rsidDel="00000000" w:rsidP="00000000" w:rsidRDefault="00000000" w:rsidRPr="00000000" w14:paraId="0000000F">
      <w:pPr>
        <w:tabs>
          <w:tab w:val="left" w:pos="4820"/>
          <w:tab w:val="left" w:pos="5670"/>
        </w:tabs>
        <w:spacing w:after="0" w:line="240" w:lineRule="auto"/>
        <w:ind w:right="-284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ind w:right="-284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ind w:right="-284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Розглянувши клопотання ТОВ «Сквирський комбінат хлібопродуктів» вих. № 183 від 11.07.2022 р. про розгляд та погодження проекту зон санітарної охорони, керуючись ст. 93 Водного кодексу України, ст. 113 Земельного кодексу України, відповідно до Закону України «Про місцеве самоврядування в Україні», ст. 15 Закону України «Про охорону навколишнього середовища», постанови Кабінету Міністрів України від 18.12.1998 року № 2024 «Про правовий режим зон санітарної охорони водних об’єктів», Положення «Про порядок проектування і експлуатації зон санітарної охорони джерел водопостачання і водовідводів господарсько-питного призначення», з метою запобігання забруднення водозабору ТОВ «Сквирський комбінат хлібопродуктів» свердловин № № 1, 2, 2/1 питних підземних вод, що розташований в м. Сквира, вул. Київська, 25, Білоцерківський район, Київська область, враховуючи погодження органів, що реалізують державну політику: у сфері розвитку водного господарства, у сфері геологічного вивчення та раціонального використання надр, у сфері санітарного та епідеміологічного благополуччя населення, обласної державної адміністрації, рекомендації постійної комісії Сквирської міської ради з питань підприємництва, промисловості, сільського господарства, землевпорядкування, будівництва та архітектури, Сквирська міська рада VIII скликання</w:t>
      </w:r>
    </w:p>
    <w:p w:rsidR="00000000" w:rsidDel="00000000" w:rsidP="00000000" w:rsidRDefault="00000000" w:rsidRPr="00000000" w14:paraId="00000012">
      <w:pPr>
        <w:spacing w:after="0" w:line="240" w:lineRule="auto"/>
        <w:ind w:right="-284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13">
      <w:pPr>
        <w:spacing w:after="0" w:line="240" w:lineRule="auto"/>
        <w:ind w:right="-284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line="240" w:lineRule="auto"/>
        <w:ind w:left="0" w:right="-284"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Затвердити межі зон санітарної охорони водозабірних свердловин № № 1, 2, 2/1, згідно з додатком 1.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line="240" w:lineRule="auto"/>
        <w:ind w:left="0" w:right="-284"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Затвердити план санітарно-оздоровчих заходів в межах зони санітарної охорони водозабору ТОВ «Сквирський комбінат хлібопродуктів» свердловин № № 1, 2, 2/1 питних підземних вод, що розташований по вул. Київська, 25 в м. Сквира, Білоцерківський район, Київська область.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line="240" w:lineRule="auto"/>
        <w:ind w:left="0" w:right="-284"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ТОВ «Сквирський комбінат хлібопродуктів» забезпечити виконання санітарно-оздоровчих заходів, передбачених в додатку 2 та встановити постійний контроль за санітарним станом і охороною прісної природної води в межах зони санітарної охорони водозабірних ділянок відповідно до постанови Кабінету Міністрів України від 18.12.1988 № 2024 «Про правовий режим зон санітарної охорони водних об’єктів».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hd w:fill="ffffff" w:val="clear"/>
        <w:spacing w:after="200" w:line="240" w:lineRule="auto"/>
        <w:ind w:left="0" w:right="-284"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Контроль за виконанням цього рішення покласти на постійну комісію Сквирської міської ради </w:t>
      </w:r>
      <w:r w:rsidDel="00000000" w:rsidR="00000000" w:rsidRPr="00000000">
        <w:rPr>
          <w:rFonts w:ascii="Times New Roman" w:cs="Times New Roman" w:eastAsia="Times New Roman" w:hAnsi="Times New Roman"/>
          <w:color w:val="202020"/>
          <w:sz w:val="28"/>
          <w:szCs w:val="28"/>
          <w:highlight w:val="white"/>
          <w:rtl w:val="0"/>
        </w:rPr>
        <w:t xml:space="preserve">з питань підприємництва, промисловості, сільського господарства, землевпорядкування, будівництва та архітектури.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Міський голова   </w:t>
        <w:tab/>
        <w:tab/>
        <w:tab/>
        <w:tab/>
        <w:tab/>
        <w:t xml:space="preserve">          Валентина ЛЕВІЦЬКА</w:t>
      </w:r>
    </w:p>
    <w:p w:rsidR="00000000" w:rsidDel="00000000" w:rsidP="00000000" w:rsidRDefault="00000000" w:rsidRPr="00000000" w14:paraId="00000019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Заступник міського голови</w:t>
        <w:tab/>
        <w:tab/>
        <w:tab/>
        <w:tab/>
        <w:tab/>
        <w:tab/>
        <w:tab/>
        <w:t xml:space="preserve">Олександр ГНАТЮК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 </w:t>
      </w:r>
    </w:p>
    <w:p w:rsidR="00000000" w:rsidDel="00000000" w:rsidP="00000000" w:rsidRDefault="00000000" w:rsidRPr="00000000" w14:paraId="0000001D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Секретар міської ради</w:t>
        <w:tab/>
        <w:tab/>
        <w:tab/>
        <w:tab/>
        <w:tab/>
        <w:tab/>
        <w:tab/>
        <w:t xml:space="preserve">         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  </w:t>
      </w:r>
    </w:p>
    <w:p w:rsidR="00000000" w:rsidDel="00000000" w:rsidP="00000000" w:rsidRDefault="00000000" w:rsidRPr="00000000" w14:paraId="0000001F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0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міської ради (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уповноважений з питань </w:t>
      </w:r>
    </w:p>
    <w:p w:rsidR="00000000" w:rsidDel="00000000" w:rsidP="00000000" w:rsidRDefault="00000000" w:rsidRPr="00000000" w14:paraId="00000021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запобігання та виявлення корупції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ab/>
        <w:tab/>
        <w:tab/>
        <w:tab/>
        <w:tab/>
        <w:t xml:space="preserve">     Віктор САЛТАНЮК</w:t>
      </w:r>
    </w:p>
    <w:p w:rsidR="00000000" w:rsidDel="00000000" w:rsidP="00000000" w:rsidRDefault="00000000" w:rsidRPr="00000000" w14:paraId="00000022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Начальник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та діловодства міської ради</w:t>
        <w:tab/>
        <w:tab/>
        <w:tab/>
        <w:tab/>
        <w:tab/>
        <w:tab/>
        <w:tab/>
        <w:tab/>
        <w:t xml:space="preserve">   Ірина КВАША</w:t>
      </w:r>
    </w:p>
    <w:p w:rsidR="00000000" w:rsidDel="00000000" w:rsidP="00000000" w:rsidRDefault="00000000" w:rsidRPr="00000000" w14:paraId="00000026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Начальник відділу капітального будівництва,</w:t>
      </w:r>
    </w:p>
    <w:p w:rsidR="00000000" w:rsidDel="00000000" w:rsidP="00000000" w:rsidRDefault="00000000" w:rsidRPr="00000000" w14:paraId="00000028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комунальної власності </w:t>
      </w:r>
    </w:p>
    <w:p w:rsidR="00000000" w:rsidDel="00000000" w:rsidP="00000000" w:rsidRDefault="00000000" w:rsidRPr="00000000" w14:paraId="00000029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та житлово-комунального господарства </w:t>
      </w:r>
    </w:p>
    <w:p w:rsidR="00000000" w:rsidDel="00000000" w:rsidP="00000000" w:rsidRDefault="00000000" w:rsidRPr="00000000" w14:paraId="0000002A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міської ради   </w:t>
        <w:tab/>
        <w:tab/>
        <w:tab/>
        <w:t xml:space="preserve"> </w:t>
        <w:tab/>
        <w:tab/>
        <w:tab/>
        <w:tab/>
        <w:tab/>
        <w:t xml:space="preserve">Наталія КАПІТАНЮК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ind w:right="-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В.о. начальника відділу </w:t>
      </w:r>
    </w:p>
    <w:p w:rsidR="00000000" w:rsidDel="00000000" w:rsidP="00000000" w:rsidRDefault="00000000" w:rsidRPr="00000000" w14:paraId="0000002D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 питань земельних ресурсів та кадастру</w:t>
      </w:r>
    </w:p>
    <w:p w:rsidR="00000000" w:rsidDel="00000000" w:rsidP="00000000" w:rsidRDefault="00000000" w:rsidRPr="00000000" w14:paraId="0000002E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міської ради </w:t>
        <w:tab/>
        <w:tab/>
        <w:tab/>
        <w:tab/>
        <w:tab/>
        <w:tab/>
        <w:tab/>
        <w:tab/>
        <w:t xml:space="preserve">Людмила ПАНІМАТЧЕНКО</w:t>
      </w:r>
    </w:p>
    <w:p w:rsidR="00000000" w:rsidDel="00000000" w:rsidP="00000000" w:rsidRDefault="00000000" w:rsidRPr="00000000" w14:paraId="0000002F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ind w:right="-284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ВИКОНАВЕЦЬ:</w:t>
      </w:r>
    </w:p>
    <w:p w:rsidR="00000000" w:rsidDel="00000000" w:rsidP="00000000" w:rsidRDefault="00000000" w:rsidRPr="00000000" w14:paraId="00000031">
      <w:pPr>
        <w:spacing w:after="0" w:line="240" w:lineRule="auto"/>
        <w:ind w:right="-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Начальник відділу архітектури,</w:t>
      </w:r>
    </w:p>
    <w:p w:rsidR="00000000" w:rsidDel="00000000" w:rsidP="00000000" w:rsidRDefault="00000000" w:rsidRPr="00000000" w14:paraId="00000032">
      <w:pPr>
        <w:spacing w:after="0" w:line="240" w:lineRule="auto"/>
        <w:ind w:right="-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містобудування та інфраструктури</w:t>
      </w:r>
    </w:p>
    <w:p w:rsidR="00000000" w:rsidDel="00000000" w:rsidP="00000000" w:rsidRDefault="00000000" w:rsidRPr="00000000" w14:paraId="00000033">
      <w:pPr>
        <w:spacing w:after="0" w:line="240" w:lineRule="auto"/>
        <w:ind w:right="-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міської ради </w:t>
        <w:tab/>
        <w:tab/>
        <w:tab/>
        <w:tab/>
        <w:tab/>
        <w:tab/>
        <w:tab/>
        <w:tab/>
        <w:tab/>
        <w:t xml:space="preserve">Олександр ГОЛУБ</w:t>
      </w:r>
    </w:p>
    <w:p w:rsidR="00000000" w:rsidDel="00000000" w:rsidP="00000000" w:rsidRDefault="00000000" w:rsidRPr="00000000" w14:paraId="00000034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Рекомендовано до внесення на розгляд</w:t>
      </w:r>
    </w:p>
    <w:p w:rsidR="00000000" w:rsidDel="00000000" w:rsidP="00000000" w:rsidRDefault="00000000" w:rsidRPr="00000000" w14:paraId="00000036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та затвердження сесією</w:t>
      </w:r>
    </w:p>
    <w:p w:rsidR="00000000" w:rsidDel="00000000" w:rsidP="00000000" w:rsidRDefault="00000000" w:rsidRPr="00000000" w14:paraId="00000037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Голова постійної комісії </w:t>
      </w:r>
    </w:p>
    <w:p w:rsidR="00000000" w:rsidDel="00000000" w:rsidP="00000000" w:rsidRDefault="00000000" w:rsidRPr="00000000" w14:paraId="00000039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Сквирської міської ради </w:t>
      </w:r>
    </w:p>
    <w:p w:rsidR="00000000" w:rsidDel="00000000" w:rsidP="00000000" w:rsidRDefault="00000000" w:rsidRPr="00000000" w14:paraId="0000003A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 питань підприємництва, промисловості, </w:t>
      </w:r>
    </w:p>
    <w:p w:rsidR="00000000" w:rsidDel="00000000" w:rsidP="00000000" w:rsidRDefault="00000000" w:rsidRPr="00000000" w14:paraId="0000003B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сільського господарства, землевпорядкування, </w:t>
      </w:r>
    </w:p>
    <w:p w:rsidR="00000000" w:rsidDel="00000000" w:rsidP="00000000" w:rsidRDefault="00000000" w:rsidRPr="00000000" w14:paraId="0000003C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будівництва та архітектури</w:t>
        <w:tab/>
        <w:tab/>
        <w:tab/>
        <w:tab/>
        <w:tab/>
        <w:tab/>
        <w:tab/>
        <w:t xml:space="preserve">Віктор ДОРОШЕНКО</w:t>
      </w:r>
    </w:p>
    <w:p w:rsidR="00000000" w:rsidDel="00000000" w:rsidP="00000000" w:rsidRDefault="00000000" w:rsidRPr="00000000" w14:paraId="0000003D">
      <w:pPr>
        <w:spacing w:after="0" w:lineRule="auto"/>
        <w:ind w:right="-284" w:firstLine="680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1</w:t>
      </w:r>
    </w:p>
    <w:p w:rsidR="00000000" w:rsidDel="00000000" w:rsidP="00000000" w:rsidRDefault="00000000" w:rsidRPr="00000000" w14:paraId="0000003E">
      <w:pPr>
        <w:spacing w:after="0" w:lineRule="auto"/>
        <w:ind w:right="-284" w:firstLine="680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рішення Сквирської</w:t>
      </w:r>
    </w:p>
    <w:p w:rsidR="00000000" w:rsidDel="00000000" w:rsidP="00000000" w:rsidRDefault="00000000" w:rsidRPr="00000000" w14:paraId="0000003F">
      <w:pPr>
        <w:spacing w:after="0" w:lineRule="auto"/>
        <w:ind w:right="-284" w:firstLine="680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міської ради</w:t>
      </w:r>
    </w:p>
    <w:p w:rsidR="00000000" w:rsidDel="00000000" w:rsidP="00000000" w:rsidRDefault="00000000" w:rsidRPr="00000000" w14:paraId="00000040">
      <w:pPr>
        <w:spacing w:after="0" w:lineRule="auto"/>
        <w:ind w:right="-284" w:firstLine="680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від_________№____</w:t>
      </w:r>
    </w:p>
    <w:p w:rsidR="00000000" w:rsidDel="00000000" w:rsidP="00000000" w:rsidRDefault="00000000" w:rsidRPr="00000000" w14:paraId="00000041">
      <w:pPr>
        <w:spacing w:after="0" w:lineRule="auto"/>
        <w:ind w:right="-284" w:firstLine="680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Межі зон санітарної охорони водозабору </w:t>
      </w:r>
    </w:p>
    <w:p w:rsidR="00000000" w:rsidDel="00000000" w:rsidP="00000000" w:rsidRDefault="00000000" w:rsidRPr="00000000" w14:paraId="00000043">
      <w:pPr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ТОВ «Сквирський комбінат хлібопродуктів» </w:t>
      </w:r>
    </w:p>
    <w:p w:rsidR="00000000" w:rsidDel="00000000" w:rsidP="00000000" w:rsidRDefault="00000000" w:rsidRPr="00000000" w14:paraId="00000044">
      <w:pPr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свердловин № № 1, 2, 2/1 питних підземних вод,</w:t>
      </w:r>
    </w:p>
    <w:p w:rsidR="00000000" w:rsidDel="00000000" w:rsidP="00000000" w:rsidRDefault="00000000" w:rsidRPr="00000000" w14:paraId="00000045">
      <w:pPr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що розташований в м. Сквира Київської області</w:t>
      </w:r>
    </w:p>
    <w:p w:rsidR="00000000" w:rsidDel="00000000" w:rsidP="00000000" w:rsidRDefault="00000000" w:rsidRPr="00000000" w14:paraId="00000046">
      <w:pPr>
        <w:spacing w:after="0" w:lineRule="auto"/>
        <w:ind w:right="-284"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Враховуючи конкретну геологічну будову та гідрогеологічні умови водозабору ТОВ «Сквирський комбінат хлібопродуктів» свердловини № № 1, 2, 2/1 питних вод, свердловини в м. Сквира Київської області, що призначена для відбору води, яка використовується для питних та санітарно-гігієнічних, виробничих потреб, санітарно-топографічну характеристику місцевості в районі водозабору, наявність проектних документів, встановити три пояси режиму зони санітарної охорони: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перший пояс (суворого режиму), у який входить територія розташування водозабору та водозабірних споруд;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другий та третій пояси (обмежень і спостережень відповідно), в які входить територія, яка призначена для охорони підземних вод від забруднення.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567" w:right="-28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Джерелом питних підземних вод є свердловини №№ 1, 2, 2/1.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567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Географічні координати водозабірних свердловин:</w:t>
      </w:r>
    </w:p>
    <w:tbl>
      <w:tblPr>
        <w:tblStyle w:val="Table1"/>
        <w:tblW w:w="934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95"/>
        <w:gridCol w:w="2094"/>
        <w:gridCol w:w="2933"/>
        <w:gridCol w:w="1857"/>
        <w:gridCol w:w="1866"/>
        <w:tblGridChange w:id="0">
          <w:tblGrid>
            <w:gridCol w:w="595"/>
            <w:gridCol w:w="2094"/>
            <w:gridCol w:w="2933"/>
            <w:gridCol w:w="1857"/>
            <w:gridCol w:w="186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ind w:right="-20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№ </w:t>
            </w:r>
          </w:p>
          <w:p w:rsidR="00000000" w:rsidDel="00000000" w:rsidP="00000000" w:rsidRDefault="00000000" w:rsidRPr="00000000" w14:paraId="0000004C">
            <w:pPr>
              <w:ind w:right="-20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п/п</w:t>
            </w:r>
          </w:p>
        </w:tc>
        <w:tc>
          <w:tcPr/>
          <w:p w:rsidR="00000000" w:rsidDel="00000000" w:rsidP="00000000" w:rsidRDefault="00000000" w:rsidRPr="00000000" w14:paraId="0000004D">
            <w:pPr>
              <w:ind w:right="215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Відомчий номер свердловини</w:t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Адреса розташування свердловини</w:t>
            </w:r>
          </w:p>
        </w:tc>
        <w:tc>
          <w:tcPr/>
          <w:p w:rsidR="00000000" w:rsidDel="00000000" w:rsidP="00000000" w:rsidRDefault="00000000" w:rsidRPr="00000000" w14:paraId="0000004F">
            <w:pPr>
              <w:ind w:right="-3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Географічні координати</w:t>
            </w:r>
          </w:p>
        </w:tc>
        <w:tc>
          <w:tcPr/>
          <w:p w:rsidR="00000000" w:rsidDel="00000000" w:rsidP="00000000" w:rsidRDefault="00000000" w:rsidRPr="00000000" w14:paraId="00000050">
            <w:pPr>
              <w:ind w:right="29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Абсолютна відмітка гирла свердловини, м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ind w:right="-20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2">
            <w:pPr>
              <w:ind w:right="215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4">
            <w:pPr>
              <w:ind w:right="-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5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ind w:right="-20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7">
            <w:pPr>
              <w:ind w:right="215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м. Сквира, ТОВ «Сквирський комбінат хлібопродуктів»</w:t>
            </w:r>
          </w:p>
        </w:tc>
        <w:tc>
          <w:tcPr/>
          <w:p w:rsidR="00000000" w:rsidDel="00000000" w:rsidP="00000000" w:rsidRDefault="00000000" w:rsidRPr="00000000" w14:paraId="00000059">
            <w:pPr>
              <w:ind w:right="-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perscript"/>
                <w:rtl w:val="0"/>
              </w:rPr>
              <w:t xml:space="preserve">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44'53,0''ПШ</w:t>
            </w:r>
          </w:p>
          <w:p w:rsidR="00000000" w:rsidDel="00000000" w:rsidP="00000000" w:rsidRDefault="00000000" w:rsidRPr="00000000" w14:paraId="0000005A">
            <w:pPr>
              <w:ind w:right="-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perscript"/>
                <w:rtl w:val="0"/>
              </w:rPr>
              <w:t xml:space="preserve">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40'22,0''СхД</w:t>
            </w:r>
          </w:p>
        </w:tc>
        <w:tc>
          <w:tcPr/>
          <w:p w:rsidR="00000000" w:rsidDel="00000000" w:rsidP="00000000" w:rsidRDefault="00000000" w:rsidRPr="00000000" w14:paraId="0000005B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212,0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ind w:right="-20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D">
            <w:pPr>
              <w:ind w:right="215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 (недіюча) (резервна-спостережна</w:t>
            </w:r>
          </w:p>
        </w:tc>
        <w:tc>
          <w:tcPr/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м. Сквира, ТОВ «Сквирський комбінат хлібопродуктів»</w:t>
            </w:r>
          </w:p>
        </w:tc>
        <w:tc>
          <w:tcPr/>
          <w:p w:rsidR="00000000" w:rsidDel="00000000" w:rsidP="00000000" w:rsidRDefault="00000000" w:rsidRPr="00000000" w14:paraId="0000005F">
            <w:pPr>
              <w:ind w:right="-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perscript"/>
                <w:rtl w:val="0"/>
              </w:rPr>
              <w:t xml:space="preserve">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44'50,5''ПШ</w:t>
            </w:r>
          </w:p>
          <w:p w:rsidR="00000000" w:rsidDel="00000000" w:rsidP="00000000" w:rsidRDefault="00000000" w:rsidRPr="00000000" w14:paraId="00000060">
            <w:pPr>
              <w:ind w:right="-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perscript"/>
                <w:rtl w:val="0"/>
              </w:rPr>
              <w:t xml:space="preserve">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40'24,0''СхД</w:t>
            </w:r>
          </w:p>
        </w:tc>
        <w:tc>
          <w:tcPr/>
          <w:p w:rsidR="00000000" w:rsidDel="00000000" w:rsidP="00000000" w:rsidRDefault="00000000" w:rsidRPr="00000000" w14:paraId="00000061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212,5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ind w:right="-20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3">
            <w:pPr>
              <w:ind w:right="215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2/1</w:t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м. Сквира, ТОВ «Сквирський комбінат хлібопродуктів»</w:t>
            </w:r>
          </w:p>
        </w:tc>
        <w:tc>
          <w:tcPr/>
          <w:p w:rsidR="00000000" w:rsidDel="00000000" w:rsidP="00000000" w:rsidRDefault="00000000" w:rsidRPr="00000000" w14:paraId="00000065">
            <w:pPr>
              <w:ind w:right="-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perscript"/>
                <w:rtl w:val="0"/>
              </w:rPr>
              <w:t xml:space="preserve">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44'50,6''ПШ</w:t>
            </w:r>
          </w:p>
          <w:p w:rsidR="00000000" w:rsidDel="00000000" w:rsidP="00000000" w:rsidRDefault="00000000" w:rsidRPr="00000000" w14:paraId="00000066">
            <w:pPr>
              <w:ind w:right="-3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perscript"/>
                <w:rtl w:val="0"/>
              </w:rPr>
              <w:t xml:space="preserve">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40'14,1''СхД</w:t>
            </w:r>
          </w:p>
        </w:tc>
        <w:tc>
          <w:tcPr/>
          <w:p w:rsidR="00000000" w:rsidDel="00000000" w:rsidP="00000000" w:rsidRDefault="00000000" w:rsidRPr="00000000" w14:paraId="00000067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212,5</w:t>
            </w:r>
          </w:p>
        </w:tc>
      </w:tr>
    </w:tbl>
    <w:p w:rsidR="00000000" w:rsidDel="00000000" w:rsidP="00000000" w:rsidRDefault="00000000" w:rsidRPr="00000000" w14:paraId="00000068">
      <w:pPr>
        <w:spacing w:after="0" w:lineRule="auto"/>
        <w:ind w:right="-284"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Перший пояс зони санітарної охорони (суворого режиму) для свердловини № 1 водозабору встановити розмірами 20х8м у формі прямокутника навколо свердловини, для свердловини № 2 водозабору встановити розмірами 20х50м у формі прямокутника навколо свердловини з РВЧ, навколо свердловини № 2/1 радіусом 30,0м облаштованих відповідно до ДБН В.2.5-74:2013 «Водопостачання. Зовнішні мережі та споруди», розд. 15 підроз. 15.1-15.2 п. 15.2.1.1, підрозділ 17.1.4-17.1.6. ДБН В.2.5-74:2013 «Водопостачання. Зовнішні мережі та споруди».</w:t>
      </w:r>
    </w:p>
    <w:p w:rsidR="00000000" w:rsidDel="00000000" w:rsidP="00000000" w:rsidRDefault="00000000" w:rsidRPr="00000000" w14:paraId="00000069">
      <w:pPr>
        <w:spacing w:after="0" w:lineRule="auto"/>
        <w:ind w:right="-284"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Другий пояс зони санітарної охорони встановити для св. № 1 – радіусом 90м, для св. № 2 – радіусом 94м і св. № 2/1 – 175м відповідно гідродинамічних розрахунків.</w:t>
      </w:r>
    </w:p>
    <w:p w:rsidR="00000000" w:rsidDel="00000000" w:rsidP="00000000" w:rsidRDefault="00000000" w:rsidRPr="00000000" w14:paraId="0000006A">
      <w:pPr>
        <w:spacing w:after="0" w:lineRule="auto"/>
        <w:ind w:right="-284"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Третій пояс зони санітарної охорони встановити для св. № 1 – радіусом 638м, для св. № 2 – радіусом 667, для св. № 2/1 – 1243м відповідно гідродинамічних розрахунків.</w:t>
      </w:r>
    </w:p>
    <w:p w:rsidR="00000000" w:rsidDel="00000000" w:rsidP="00000000" w:rsidRDefault="00000000" w:rsidRPr="00000000" w14:paraId="0000006B">
      <w:pPr>
        <w:spacing w:after="0" w:lineRule="auto"/>
        <w:ind w:right="-284"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 межах визначених поясів обов’язковим є дотримання всіх санітарних норм, вимог і заходів, які передбачені чинним санітарним та природоохоронним законодавством України (ЗУ «Про питну воду та питне водопостачання» від 10.01.2002 р. № 2918-ІІ, Водний кодекс України, постанова КМ України «Про правовий режим зон санітарної охорони водних обєктів» від 18.12.1998 р. № 2021, а також Будівельними нормами і правилами ДБН В.2.5-74:2013 «Водопостачання. Зовнішні мережі та споруди», розділ 15 «Зони санітарної охорони», розділ 17 «Будівельні рішення і конструкції будівель та споруд» п. 17.1.4-17.1.6.</w:t>
      </w:r>
    </w:p>
    <w:p w:rsidR="00000000" w:rsidDel="00000000" w:rsidP="00000000" w:rsidRDefault="00000000" w:rsidRPr="00000000" w14:paraId="0000006C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Міський голова </w:t>
        <w:tab/>
        <w:tab/>
        <w:tab/>
        <w:tab/>
        <w:tab/>
        <w:tab/>
        <w:tab/>
        <w:t xml:space="preserve">Валентина ЛЕВІЦЬКА </w:t>
      </w:r>
    </w:p>
    <w:p w:rsidR="00000000" w:rsidDel="00000000" w:rsidP="00000000" w:rsidRDefault="00000000" w:rsidRPr="00000000" w14:paraId="0000006E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Rule="auto"/>
        <w:ind w:right="-284" w:firstLine="666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Rule="auto"/>
        <w:ind w:right="-284" w:firstLine="666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Rule="auto"/>
        <w:ind w:right="-284" w:firstLine="666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Rule="auto"/>
        <w:ind w:right="-284" w:firstLine="666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2</w:t>
      </w:r>
    </w:p>
    <w:p w:rsidR="00000000" w:rsidDel="00000000" w:rsidP="00000000" w:rsidRDefault="00000000" w:rsidRPr="00000000" w14:paraId="00000073">
      <w:pPr>
        <w:spacing w:after="0" w:lineRule="auto"/>
        <w:ind w:right="-284" w:firstLine="666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рішення Сквирської</w:t>
      </w:r>
    </w:p>
    <w:p w:rsidR="00000000" w:rsidDel="00000000" w:rsidP="00000000" w:rsidRDefault="00000000" w:rsidRPr="00000000" w14:paraId="00000074">
      <w:pPr>
        <w:spacing w:after="0" w:lineRule="auto"/>
        <w:ind w:right="-284" w:firstLine="666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міської ради</w:t>
      </w:r>
    </w:p>
    <w:p w:rsidR="00000000" w:rsidDel="00000000" w:rsidP="00000000" w:rsidRDefault="00000000" w:rsidRPr="00000000" w14:paraId="00000075">
      <w:pPr>
        <w:spacing w:after="0" w:lineRule="auto"/>
        <w:ind w:right="-284" w:firstLine="666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від_________№____</w:t>
      </w:r>
    </w:p>
    <w:p w:rsidR="00000000" w:rsidDel="00000000" w:rsidP="00000000" w:rsidRDefault="00000000" w:rsidRPr="00000000" w14:paraId="00000076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ПЛАН</w:t>
      </w:r>
    </w:p>
    <w:p w:rsidR="00000000" w:rsidDel="00000000" w:rsidP="00000000" w:rsidRDefault="00000000" w:rsidRPr="00000000" w14:paraId="00000078">
      <w:pPr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санітарно-оздоровчих заходів в межах зон санітарної охорони </w:t>
      </w:r>
    </w:p>
    <w:p w:rsidR="00000000" w:rsidDel="00000000" w:rsidP="00000000" w:rsidRDefault="00000000" w:rsidRPr="00000000" w14:paraId="00000079">
      <w:pPr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водозабірних свердловин №№ 1, 2, 2/1</w:t>
      </w:r>
    </w:p>
    <w:tbl>
      <w:tblPr>
        <w:tblStyle w:val="Table2"/>
        <w:tblW w:w="9344.999999999998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4110"/>
        <w:gridCol w:w="2694"/>
        <w:gridCol w:w="1979"/>
        <w:tblGridChange w:id="0">
          <w:tblGrid>
            <w:gridCol w:w="562"/>
            <w:gridCol w:w="4110"/>
            <w:gridCol w:w="2694"/>
            <w:gridCol w:w="1979"/>
          </w:tblGrid>
        </w:tblGridChange>
      </w:tblGrid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7A">
            <w:pPr>
              <w:ind w:right="-284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Заходи щодо першого поясу ЗСО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E">
            <w:pPr>
              <w:ind w:right="-20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№ </w:t>
            </w:r>
          </w:p>
          <w:p w:rsidR="00000000" w:rsidDel="00000000" w:rsidP="00000000" w:rsidRDefault="00000000" w:rsidRPr="00000000" w14:paraId="0000007F">
            <w:pPr>
              <w:ind w:right="-167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п/п</w:t>
            </w:r>
          </w:p>
        </w:tc>
        <w:tc>
          <w:tcPr/>
          <w:p w:rsidR="00000000" w:rsidDel="00000000" w:rsidP="00000000" w:rsidRDefault="00000000" w:rsidRPr="00000000" w14:paraId="00000080">
            <w:pPr>
              <w:ind w:right="-284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Найменування заходу</w:t>
            </w:r>
          </w:p>
        </w:tc>
        <w:tc>
          <w:tcPr/>
          <w:p w:rsidR="00000000" w:rsidDel="00000000" w:rsidP="00000000" w:rsidRDefault="00000000" w:rsidRPr="00000000" w14:paraId="00000081">
            <w:pPr>
              <w:ind w:right="-284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Відповідальний виконавець</w:t>
            </w:r>
          </w:p>
        </w:tc>
        <w:tc>
          <w:tcPr/>
          <w:p w:rsidR="00000000" w:rsidDel="00000000" w:rsidP="00000000" w:rsidRDefault="00000000" w:rsidRPr="00000000" w14:paraId="00000082">
            <w:pPr>
              <w:ind w:right="29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Термін виконання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ind w:right="-20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4">
            <w:pPr>
              <w:ind w:right="-284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5">
            <w:pPr>
              <w:ind w:right="-284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6">
            <w:pPr>
              <w:ind w:right="29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ind w:right="-20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8">
            <w:pPr>
              <w:ind w:right="176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Заборона здійснення будівельних робіт, у тому числі будівництва трубопроводів різноманітного призначення за винятком трубопроводів, що обслуговують водопровідні споруди</w:t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ТОВ «Сквирський комбінат хлібопродуктів»</w:t>
            </w:r>
          </w:p>
        </w:tc>
        <w:tc>
          <w:tcPr/>
          <w:p w:rsidR="00000000" w:rsidDel="00000000" w:rsidP="00000000" w:rsidRDefault="00000000" w:rsidRPr="00000000" w14:paraId="0000008A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постійно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ind w:right="-20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C">
            <w:pPr>
              <w:ind w:right="176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Забезпечення постійного контролю санітарного стану території зон, за режимом безаварійної експлуатації систем водо- і теплопостачання, каналізації підприємства, водовідведення талих і дощових вод за межі зон</w:t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ТОВ «Сквирський комбінат хлібопродуктів»</w:t>
            </w:r>
          </w:p>
        </w:tc>
        <w:tc>
          <w:tcPr/>
          <w:p w:rsidR="00000000" w:rsidDel="00000000" w:rsidP="00000000" w:rsidRDefault="00000000" w:rsidRPr="00000000" w14:paraId="0000008E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постійно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F">
            <w:pPr>
              <w:ind w:right="-20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0">
            <w:pPr>
              <w:ind w:right="176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Ведення моніторингу підземних вод (режим рівнів, контроль якості, облік водовідводу)</w:t>
            </w:r>
          </w:p>
        </w:tc>
        <w:tc>
          <w:tcPr/>
          <w:p w:rsidR="00000000" w:rsidDel="00000000" w:rsidP="00000000" w:rsidRDefault="00000000" w:rsidRPr="00000000" w14:paraId="0000009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ТОВ «Сквирський комбінат хлібопродуктів»</w:t>
            </w:r>
          </w:p>
        </w:tc>
        <w:tc>
          <w:tcPr/>
          <w:p w:rsidR="00000000" w:rsidDel="00000000" w:rsidP="00000000" w:rsidRDefault="00000000" w:rsidRPr="00000000" w14:paraId="00000092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постійно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ind w:right="-20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4">
            <w:pPr>
              <w:ind w:right="176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Забезпечення повного контролю технічного стану і експлуатації параметрів (у тому числі герметичність устя, цілісність обсадних труб) діючих свердловин. При виявленні значних відхилень від будівельних експлуатаційних характеристик та порушенні технічного стану свердловини – виконання капітального ремонту або санітарно-технічного тампонажу свердловин</w:t>
            </w:r>
          </w:p>
        </w:tc>
        <w:tc>
          <w:tcPr/>
          <w:p w:rsidR="00000000" w:rsidDel="00000000" w:rsidP="00000000" w:rsidRDefault="00000000" w:rsidRPr="00000000" w14:paraId="0000009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ТОВ «Сквирський комбінат хлібопродуктів»</w:t>
            </w:r>
          </w:p>
        </w:tc>
        <w:tc>
          <w:tcPr/>
          <w:p w:rsidR="00000000" w:rsidDel="00000000" w:rsidP="00000000" w:rsidRDefault="00000000" w:rsidRPr="00000000" w14:paraId="00000096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постійно</w:t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97">
            <w:pPr>
              <w:ind w:right="29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Заходи щодо другого поясу ЗСО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ind w:right="-20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9C">
            <w:pPr>
              <w:ind w:right="176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D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E">
            <w:pPr>
              <w:ind w:right="29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F">
            <w:pPr>
              <w:ind w:right="-20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0">
            <w:pPr>
              <w:ind w:right="176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Регулювання усіх видів будівництва та їх централізоване водопостачання, каналізування, відведення забруднених поверхневих вод</w:t>
            </w:r>
          </w:p>
        </w:tc>
        <w:tc>
          <w:tcPr/>
          <w:p w:rsidR="00000000" w:rsidDel="00000000" w:rsidP="00000000" w:rsidRDefault="00000000" w:rsidRPr="00000000" w14:paraId="000000A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ТОВ «Сквирський комбінат хлібопродуктів»</w:t>
            </w:r>
          </w:p>
        </w:tc>
        <w:tc>
          <w:tcPr/>
          <w:p w:rsidR="00000000" w:rsidDel="00000000" w:rsidP="00000000" w:rsidRDefault="00000000" w:rsidRPr="00000000" w14:paraId="000000A2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постійно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3">
            <w:pPr>
              <w:ind w:right="-20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4">
            <w:pPr>
              <w:ind w:right="176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Заборона розміщення складів паливно-мастильних матеріалів та мінеральних добрив, накопичувачів, шламосховищ та інших об’єктів, які створюють небезпеку хімічного забруднення джерел водопостачання</w:t>
            </w:r>
          </w:p>
        </w:tc>
        <w:tc>
          <w:tcPr/>
          <w:p w:rsidR="00000000" w:rsidDel="00000000" w:rsidP="00000000" w:rsidRDefault="00000000" w:rsidRPr="00000000" w14:paraId="000000A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ТОВ «Сквирський комбінат хлібопродуктів»</w:t>
            </w:r>
          </w:p>
        </w:tc>
        <w:tc>
          <w:tcPr/>
          <w:p w:rsidR="00000000" w:rsidDel="00000000" w:rsidP="00000000" w:rsidRDefault="00000000" w:rsidRPr="00000000" w14:paraId="000000A6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постійно</w:t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A7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Заходи щодо третього поясу ЗСО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B">
            <w:pPr>
              <w:ind w:right="-20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C">
            <w:pPr>
              <w:ind w:right="176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E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ind w:right="-20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B0">
            <w:pPr>
              <w:ind w:right="176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Заборона розміщення на території поясів ЗСО об’єктів нового будівництва, реконструкції об’єктів цивільного і промислового призначення без відповідної еколого-санітарної експертизи проектів, що передбачають ОВНС і заходів щодо недопущення хімічного і іншого забруднення підземних вод, застосування екологічно безпечних матеріалів при зведенні споруджень та ін.</w:t>
            </w:r>
          </w:p>
        </w:tc>
        <w:tc>
          <w:tcPr/>
          <w:p w:rsidR="00000000" w:rsidDel="00000000" w:rsidP="00000000" w:rsidRDefault="00000000" w:rsidRPr="00000000" w14:paraId="000000B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ТОВ «Сквирський комбінат хлібопродуктів»</w:t>
            </w:r>
          </w:p>
        </w:tc>
        <w:tc>
          <w:tcPr/>
          <w:p w:rsidR="00000000" w:rsidDel="00000000" w:rsidP="00000000" w:rsidRDefault="00000000" w:rsidRPr="00000000" w14:paraId="000000B2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постійно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ind w:right="-20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4">
            <w:pPr>
              <w:ind w:right="176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Не допускати створення неорганізованих смітників</w:t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ТОВ «Сквирський комбінат хлібопродуктів»</w:t>
            </w:r>
          </w:p>
        </w:tc>
        <w:tc>
          <w:tcPr/>
          <w:p w:rsidR="00000000" w:rsidDel="00000000" w:rsidP="00000000" w:rsidRDefault="00000000" w:rsidRPr="00000000" w14:paraId="000000B6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постійно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ind w:right="-20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8">
            <w:pPr>
              <w:ind w:right="176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Не допускати створення водопроникних вигребів в межах зон санітарної охорони при відводі земельних ділянок</w:t>
            </w:r>
          </w:p>
        </w:tc>
        <w:tc>
          <w:tcPr/>
          <w:p w:rsidR="00000000" w:rsidDel="00000000" w:rsidP="00000000" w:rsidRDefault="00000000" w:rsidRPr="00000000" w14:paraId="000000B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ТОВ «Сквирський комбінат хлібопродуктів»</w:t>
            </w:r>
          </w:p>
        </w:tc>
        <w:tc>
          <w:tcPr/>
          <w:p w:rsidR="00000000" w:rsidDel="00000000" w:rsidP="00000000" w:rsidRDefault="00000000" w:rsidRPr="00000000" w14:paraId="000000BA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постійно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ind w:right="-20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C">
            <w:pPr>
              <w:ind w:right="176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Здійснювати нагляд тампонуванням (або відновленням) всіх старих, недіючих, дефектних або неправильно експлуатованих свердловин та шахтних колодязів, які створюють небезпеку забруднення водоносних горизонті, що використовуються</w:t>
            </w:r>
          </w:p>
        </w:tc>
        <w:tc>
          <w:tcPr/>
          <w:p w:rsidR="00000000" w:rsidDel="00000000" w:rsidP="00000000" w:rsidRDefault="00000000" w:rsidRPr="00000000" w14:paraId="000000B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ТОВ «Сквирський комбінат хлібопродуктів»</w:t>
            </w:r>
          </w:p>
        </w:tc>
        <w:tc>
          <w:tcPr/>
          <w:p w:rsidR="00000000" w:rsidDel="00000000" w:rsidP="00000000" w:rsidRDefault="00000000" w:rsidRPr="00000000" w14:paraId="000000BE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постійно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ind w:right="-20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0">
            <w:pPr>
              <w:ind w:right="176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Регулювання будівництва нових свердловин</w:t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ТОВ «Сквирський комбінат хлібопродуктів»</w:t>
            </w:r>
          </w:p>
        </w:tc>
        <w:tc>
          <w:tcPr/>
          <w:p w:rsidR="00000000" w:rsidDel="00000000" w:rsidP="00000000" w:rsidRDefault="00000000" w:rsidRPr="00000000" w14:paraId="000000C2">
            <w:pPr>
              <w:ind w:right="2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постійно</w:t>
            </w:r>
          </w:p>
        </w:tc>
      </w:tr>
    </w:tbl>
    <w:p w:rsidR="00000000" w:rsidDel="00000000" w:rsidP="00000000" w:rsidRDefault="00000000" w:rsidRPr="00000000" w14:paraId="000000C3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Міський голова </w:t>
        <w:tab/>
        <w:tab/>
        <w:tab/>
        <w:tab/>
        <w:tab/>
        <w:tab/>
        <w:tab/>
        <w:t xml:space="preserve">Валентина ЛЕВІЦЬКА</w:t>
      </w:r>
    </w:p>
    <w:p w:rsidR="00000000" w:rsidDel="00000000" w:rsidP="00000000" w:rsidRDefault="00000000" w:rsidRPr="00000000" w14:paraId="000000C5">
      <w:pPr>
        <w:spacing w:after="0" w:lineRule="auto"/>
        <w:ind w:right="-284" w:firstLine="751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0" w:lineRule="auto"/>
        <w:ind w:right="-284" w:firstLine="751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0" w:lineRule="auto"/>
        <w:ind w:right="-284" w:firstLine="751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0" w:lineRule="auto"/>
        <w:ind w:right="-284" w:firstLine="751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0" w:lineRule="auto"/>
        <w:ind w:right="-284" w:firstLine="680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3</w:t>
      </w:r>
    </w:p>
    <w:p w:rsidR="00000000" w:rsidDel="00000000" w:rsidP="00000000" w:rsidRDefault="00000000" w:rsidRPr="00000000" w14:paraId="000000CA">
      <w:pPr>
        <w:spacing w:after="0" w:lineRule="auto"/>
        <w:ind w:right="-284" w:firstLine="680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рішення Сквирської</w:t>
      </w:r>
    </w:p>
    <w:p w:rsidR="00000000" w:rsidDel="00000000" w:rsidP="00000000" w:rsidRDefault="00000000" w:rsidRPr="00000000" w14:paraId="000000CB">
      <w:pPr>
        <w:spacing w:after="0" w:lineRule="auto"/>
        <w:ind w:right="-284" w:firstLine="680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міської ради</w:t>
      </w:r>
    </w:p>
    <w:p w:rsidR="00000000" w:rsidDel="00000000" w:rsidP="00000000" w:rsidRDefault="00000000" w:rsidRPr="00000000" w14:paraId="000000CC">
      <w:pPr>
        <w:spacing w:after="0" w:lineRule="auto"/>
        <w:ind w:right="-284" w:firstLine="680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від_____№____</w:t>
      </w:r>
    </w:p>
    <w:p w:rsidR="00000000" w:rsidDel="00000000" w:rsidP="00000000" w:rsidRDefault="00000000" w:rsidRPr="00000000" w14:paraId="000000CD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Заходи по збереженню якості та попередженню забруднення </w:t>
      </w:r>
    </w:p>
    <w:p w:rsidR="00000000" w:rsidDel="00000000" w:rsidP="00000000" w:rsidRDefault="00000000" w:rsidRPr="00000000" w14:paraId="000000D0">
      <w:pPr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охорони водозабору ТОВ «Сквирський комбінат хлібопродуктів» </w:t>
      </w:r>
    </w:p>
    <w:p w:rsidR="00000000" w:rsidDel="00000000" w:rsidP="00000000" w:rsidRDefault="00000000" w:rsidRPr="00000000" w14:paraId="000000D1">
      <w:pPr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свердловин №№ 1, 2, 2/1 питних підземних вод, що розташований</w:t>
      </w:r>
    </w:p>
    <w:p w:rsidR="00000000" w:rsidDel="00000000" w:rsidP="00000000" w:rsidRDefault="00000000" w:rsidRPr="00000000" w14:paraId="000000D2">
      <w:pPr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 м. Сквира, вул. Київська, 25, Білоцерківський район, Київська область</w:t>
      </w:r>
    </w:p>
    <w:p w:rsidR="00000000" w:rsidDel="00000000" w:rsidP="00000000" w:rsidRDefault="00000000" w:rsidRPr="00000000" w14:paraId="000000D3">
      <w:pPr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Встановити, що межа 1-го поясу (зон суворого режиму) забороняється: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-284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проведення будівельних робіт не пов’язаних з потребами водозабору;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-284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утримання та випас худоби;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-284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використання території під городи;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-284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застосовувати отрутохімікати.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Встановити, що в межах другого поясу зони санітарної охорони забороняється: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будівництво об’єктів і споруд, не пов’язаних з водозабором;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проведення гірничих та інших видів робіт не пов’язаних з безпосереднім упорядкуванням території;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забруднення території сміттям, гноєм, відходами промислового виробництва та іншими відходами;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розміщення складів, пестицидів та мінеральних добрив, накопичувачів твердих відходів, шламосховищ та інших об’єктів, які створюють небезпеку хімічного забруднення підземних вод;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зберігання і застосування мінеральних добрив та пестицидів;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закачування відпрацьованих (зворотних) вод у підземні водоносні горизонти, підземне складування твердих відходів та розробка надр землі.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межах третього поясу ЗСО заборонити: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розміщення складів пестицидів і мінеральних добрив, накопичувачів промислових стічних вод, нафтопродуктів, що створюють небезпеку хімічного забруднення;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застосування мінеральних добрив, а також органічних добрив без біотермічної обробки;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буріння нових свердловин, переобладнання та ліквідація діючих свердловин здійснюється лише за обов’язковим погодженням з органами державної санітарно-епідеміологічної служби, міської ради та управління з охорони навколишнього природного середовища.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-284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0" w:lineRule="auto"/>
        <w:ind w:right="-28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Міський голова </w:t>
        <w:tab/>
        <w:tab/>
        <w:tab/>
        <w:tab/>
        <w:tab/>
        <w:tab/>
        <w:tab/>
        <w:t xml:space="preserve">Валентина ЛЕВІЦЬКА</w:t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927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/>
    </w:lvl>
    <w:lvl w:ilvl="2">
      <w:start w:val="1"/>
      <w:numFmt w:val="decimal"/>
      <w:lvlText w:val="%1.%2.%3."/>
      <w:lvlJc w:val="left"/>
      <w:pPr>
        <w:ind w:left="1800" w:hanging="720"/>
      </w:pPr>
      <w:rPr/>
    </w:lvl>
    <w:lvl w:ilvl="3">
      <w:start w:val="1"/>
      <w:numFmt w:val="decimal"/>
      <w:lvlText w:val="%1.%2.%3.%4."/>
      <w:lvlJc w:val="left"/>
      <w:pPr>
        <w:ind w:left="2520" w:hanging="1080"/>
      </w:pPr>
      <w:rPr/>
    </w:lvl>
    <w:lvl w:ilvl="4">
      <w:start w:val="1"/>
      <w:numFmt w:val="decimal"/>
      <w:lvlText w:val="%1.%2.%3.%4.%5."/>
      <w:lvlJc w:val="left"/>
      <w:pPr>
        <w:ind w:left="2880" w:hanging="1080"/>
      </w:pPr>
      <w:rPr/>
    </w:lvl>
    <w:lvl w:ilvl="5">
      <w:start w:val="1"/>
      <w:numFmt w:val="decimal"/>
      <w:lvlText w:val="%1.%2.%3.%4.%5.%6."/>
      <w:lvlJc w:val="left"/>
      <w:pPr>
        <w:ind w:left="3600" w:hanging="1440"/>
      </w:pPr>
      <w:rPr/>
    </w:lvl>
    <w:lvl w:ilvl="6">
      <w:start w:val="1"/>
      <w:numFmt w:val="decimal"/>
      <w:lvlText w:val="%1.%2.%3.%4.%5.%6.%7."/>
      <w:lvlJc w:val="left"/>
      <w:pPr>
        <w:ind w:left="4320" w:hanging="1800"/>
      </w:pPr>
      <w:rPr/>
    </w:lvl>
    <w:lvl w:ilvl="7">
      <w:start w:val="1"/>
      <w:numFmt w:val="decimal"/>
      <w:lvlText w:val="%1.%2.%3.%4.%5.%6.%7.%8."/>
      <w:lvlJc w:val="left"/>
      <w:pPr>
        <w:ind w:left="4680" w:hanging="1800"/>
      </w:pPr>
      <w:rPr/>
    </w:lvl>
    <w:lvl w:ilvl="8">
      <w:start w:val="1"/>
      <w:numFmt w:val="decimal"/>
      <w:lvlText w:val="%1.%2.%3.%4.%5.%6.%7.%8.%9."/>
      <w:lvlJc w:val="left"/>
      <w:pPr>
        <w:ind w:left="5400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091F70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0134AE"/>
    <w:pPr>
      <w:ind w:left="720"/>
      <w:contextualSpacing w:val="1"/>
    </w:pPr>
  </w:style>
  <w:style w:type="paragraph" w:styleId="a4">
    <w:name w:val="Balloon Text"/>
    <w:basedOn w:val="a"/>
    <w:link w:val="a5"/>
    <w:uiPriority w:val="99"/>
    <w:semiHidden w:val="1"/>
    <w:unhideWhenUsed w:val="1"/>
    <w:rsid w:val="00807FFB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5" w:customStyle="1">
    <w:name w:val="Текст выноски Знак"/>
    <w:basedOn w:val="a0"/>
    <w:link w:val="a4"/>
    <w:uiPriority w:val="99"/>
    <w:semiHidden w:val="1"/>
    <w:rsid w:val="00807FFB"/>
    <w:rPr>
      <w:rFonts w:ascii="Segoe UI" w:cs="Segoe UI" w:hAnsi="Segoe UI"/>
      <w:sz w:val="18"/>
      <w:szCs w:val="18"/>
    </w:rPr>
  </w:style>
  <w:style w:type="paragraph" w:styleId="a6">
    <w:name w:val="Normal (Web)"/>
    <w:basedOn w:val="a"/>
    <w:uiPriority w:val="99"/>
    <w:semiHidden w:val="1"/>
    <w:unhideWhenUsed w:val="1"/>
    <w:rsid w:val="009E182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UA"/>
    </w:rPr>
  </w:style>
  <w:style w:type="table" w:styleId="a7">
    <w:name w:val="Table Grid"/>
    <w:basedOn w:val="a1"/>
    <w:uiPriority w:val="39"/>
    <w:rsid w:val="0049032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btJ+E69zSx0SxMxRSEraXv5oQA==">AMUW2mWTX744nNKSF3/Cesrzly8UK3taVG55b06UrUHYAc5k7U2egwSiKA/M3/Ge1/Wp4GLyj4wLkj0qua62GvlHm3DL9/YQm3uXgkEAk8dcRqVGRkL426L1Ctmb25i7ceSh20MAxUxnofPubTKyc0GFueuai3MUvw==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2022-01-13T12:15:00Z</dcterms:created>
  <dc:creator>Людмила</dc:creator>
</cp:coreProperties>
</file>